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95"/>
        <w:gridCol w:w="496"/>
        <w:gridCol w:w="2386"/>
        <w:gridCol w:w="990"/>
        <w:gridCol w:w="938"/>
        <w:gridCol w:w="1102"/>
        <w:gridCol w:w="955"/>
        <w:gridCol w:w="1075"/>
        <w:gridCol w:w="1058"/>
        <w:gridCol w:w="1023"/>
      </w:tblGrid>
      <w:tr w:rsidR="000D3B14" w:rsidRPr="00573D61" w:rsidTr="001C15F4">
        <w:trPr>
          <w:trHeight w:val="454"/>
          <w:jc w:val="center"/>
        </w:trPr>
        <w:tc>
          <w:tcPr>
            <w:tcW w:w="11010" w:type="dxa"/>
            <w:gridSpan w:val="11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3D61">
              <w:rPr>
                <w:rFonts w:ascii="Times New Roman" w:eastAsia="新細明體" w:hAnsi="Times New Roman" w:cs="Times New Roman"/>
                <w:szCs w:val="24"/>
              </w:rPr>
              <w:br w:type="page"/>
            </w:r>
            <w:r w:rsidRPr="00573D61">
              <w:rPr>
                <w:rFonts w:ascii="標楷體" w:eastAsia="標楷體" w:hAnsi="標楷體" w:cs="Times New Roman" w:hint="eastAsia"/>
                <w:sz w:val="28"/>
                <w:szCs w:val="28"/>
              </w:rPr>
              <w:t>國立高雄科技大學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(楠梓校區)</w:t>
            </w:r>
            <w:r w:rsidRPr="00573D6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10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573D6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學年度　第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573D6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學期壘球社經費決算表</w:t>
            </w:r>
          </w:p>
          <w:p w:rsidR="000D3B14" w:rsidRPr="00573D61" w:rsidRDefault="000D3B14" w:rsidP="001C15F4">
            <w:pPr>
              <w:adjustRightInd w:val="0"/>
              <w:snapToGrid w:val="0"/>
              <w:spacing w:line="48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經  10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 xml:space="preserve"> 年  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 xml:space="preserve"> 月 </w:t>
            </w:r>
            <w:r>
              <w:rPr>
                <w:rFonts w:ascii="標楷體" w:eastAsia="標楷體" w:hAnsi="標楷體" w:cs="Times New Roman" w:hint="eastAsia"/>
                <w:szCs w:val="24"/>
              </w:rPr>
              <w:t>18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 xml:space="preserve">  日社團會議通過</w:t>
            </w:r>
          </w:p>
        </w:tc>
      </w:tr>
      <w:tr w:rsidR="000D3B14" w:rsidRPr="00573D61" w:rsidTr="001C15F4">
        <w:trPr>
          <w:trHeight w:val="279"/>
          <w:jc w:val="center"/>
        </w:trPr>
        <w:tc>
          <w:tcPr>
            <w:tcW w:w="1484" w:type="dxa"/>
            <w:gridSpan w:val="3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科目名稱</w:t>
            </w:r>
          </w:p>
        </w:tc>
        <w:tc>
          <w:tcPr>
            <w:tcW w:w="3026" w:type="dxa"/>
            <w:gridSpan w:val="3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預算金額</w:t>
            </w:r>
          </w:p>
        </w:tc>
        <w:tc>
          <w:tcPr>
            <w:tcW w:w="3088" w:type="dxa"/>
            <w:gridSpan w:val="3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實際執行金額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 w:val="22"/>
              </w:rPr>
              <w:t>差異數</w:t>
            </w:r>
          </w:p>
        </w:tc>
      </w:tr>
      <w:tr w:rsidR="000D3B14" w:rsidRPr="00573D61" w:rsidTr="001C15F4">
        <w:trPr>
          <w:trHeight w:val="147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款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科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收入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支出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比例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收入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支出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比例</w:t>
            </w: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</w:p>
        </w:tc>
        <w:tc>
          <w:tcPr>
            <w:tcW w:w="49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496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2389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社團收入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400</w:t>
            </w:r>
          </w:p>
        </w:tc>
        <w:tc>
          <w:tcPr>
            <w:tcW w:w="934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02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100.00%</w:t>
            </w:r>
          </w:p>
        </w:tc>
        <w:tc>
          <w:tcPr>
            <w:tcW w:w="95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14,400</w:t>
            </w:r>
          </w:p>
        </w:tc>
        <w:tc>
          <w:tcPr>
            <w:tcW w:w="107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58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100.00%</w:t>
            </w:r>
          </w:p>
        </w:tc>
        <w:tc>
          <w:tcPr>
            <w:tcW w:w="1023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本期會費收入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3,000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3,000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20.9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前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期補助收入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前期經費存留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11,400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35.9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11,400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79.1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  <w:tc>
          <w:tcPr>
            <w:tcW w:w="49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496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2389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行政費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34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1,000</w:t>
            </w:r>
          </w:p>
        </w:tc>
        <w:tc>
          <w:tcPr>
            <w:tcW w:w="1102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6.9</w:t>
            </w: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%</w:t>
            </w:r>
          </w:p>
        </w:tc>
        <w:tc>
          <w:tcPr>
            <w:tcW w:w="95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0%</w:t>
            </w:r>
          </w:p>
        </w:tc>
        <w:tc>
          <w:tcPr>
            <w:tcW w:w="1023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1,000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社團行政會議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500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3.5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500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文具用品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.3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200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公關宣傳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300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2.1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300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49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496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2389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設備及器材費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34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2,000</w:t>
            </w:r>
          </w:p>
        </w:tc>
        <w:tc>
          <w:tcPr>
            <w:tcW w:w="1102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b/>
                <w:szCs w:val="24"/>
              </w:rPr>
              <w:t>13.8</w:t>
            </w: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%</w:t>
            </w:r>
          </w:p>
        </w:tc>
        <w:tc>
          <w:tcPr>
            <w:tcW w:w="95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%</w:t>
            </w:r>
          </w:p>
        </w:tc>
        <w:tc>
          <w:tcPr>
            <w:tcW w:w="1023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2,000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增置費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1,000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6.9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1,000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維修保養費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1,000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6.9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1,000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  <w:tc>
          <w:tcPr>
            <w:tcW w:w="49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496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2389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指導老師鐘點費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34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02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0%</w:t>
            </w:r>
          </w:p>
        </w:tc>
        <w:tc>
          <w:tcPr>
            <w:tcW w:w="95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0%</w:t>
            </w:r>
          </w:p>
        </w:tc>
        <w:tc>
          <w:tcPr>
            <w:tcW w:w="1023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49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496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2389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活動費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34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1,000</w:t>
            </w:r>
          </w:p>
        </w:tc>
        <w:tc>
          <w:tcPr>
            <w:tcW w:w="1102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6.9</w:t>
            </w: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%</w:t>
            </w:r>
          </w:p>
        </w:tc>
        <w:tc>
          <w:tcPr>
            <w:tcW w:w="95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%</w:t>
            </w:r>
          </w:p>
        </w:tc>
        <w:tc>
          <w:tcPr>
            <w:tcW w:w="1023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1,000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民主法治教育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3.4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500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期初會員大會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3.4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500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成果展演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服務學習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 xml:space="preserve">0  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人才招募與培訓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573D61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>0%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73D61">
              <w:rPr>
                <w:rFonts w:ascii="標楷體" w:eastAsia="標楷體" w:hAnsi="標楷體" w:cs="Times New Roman" w:hint="eastAsia"/>
                <w:sz w:val="22"/>
              </w:rPr>
              <w:t>(以下空白)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</w:p>
        </w:tc>
        <w:tc>
          <w:tcPr>
            <w:tcW w:w="49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496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2389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預備金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34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10,400</w:t>
            </w:r>
          </w:p>
        </w:tc>
        <w:tc>
          <w:tcPr>
            <w:tcW w:w="1102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72.2</w:t>
            </w: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%</w:t>
            </w:r>
          </w:p>
        </w:tc>
        <w:tc>
          <w:tcPr>
            <w:tcW w:w="95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7,930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55</w:t>
            </w: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%</w:t>
            </w:r>
          </w:p>
        </w:tc>
        <w:tc>
          <w:tcPr>
            <w:tcW w:w="1023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2470</w:t>
            </w: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9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96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389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小計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34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ind w:right="24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1102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5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ind w:right="24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23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D3B14" w:rsidRPr="00573D61" w:rsidTr="001C15F4">
        <w:trPr>
          <w:trHeight w:val="380"/>
          <w:jc w:val="center"/>
        </w:trPr>
        <w:tc>
          <w:tcPr>
            <w:tcW w:w="493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9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96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389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573D61">
              <w:rPr>
                <w:rFonts w:ascii="標楷體" w:eastAsia="標楷體" w:hAnsi="標楷體" w:cs="Times New Roman" w:hint="eastAsia"/>
                <w:b/>
                <w:szCs w:val="24"/>
              </w:rPr>
              <w:t>本期經費結餘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34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02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5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6,470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23" w:type="dxa"/>
            <w:shd w:val="clear" w:color="auto" w:fill="E0E0E0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D3B14" w:rsidRPr="00573D61" w:rsidTr="001C15F4">
        <w:trPr>
          <w:trHeight w:val="400"/>
          <w:jc w:val="center"/>
        </w:trPr>
        <w:tc>
          <w:tcPr>
            <w:tcW w:w="11010" w:type="dxa"/>
            <w:gridSpan w:val="11"/>
            <w:shd w:val="clear" w:color="auto" w:fill="auto"/>
            <w:vAlign w:val="center"/>
          </w:tcPr>
          <w:p w:rsidR="000D3B14" w:rsidRPr="001F11E0" w:rsidRDefault="000D3B14" w:rsidP="001C15F4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3D61">
              <w:rPr>
                <w:rFonts w:ascii="標楷體" w:eastAsia="標楷體" w:hAnsi="標楷體" w:cs="Times New Roman" w:hint="eastAsia"/>
                <w:sz w:val="28"/>
                <w:szCs w:val="28"/>
              </w:rPr>
              <w:t>差異分析說明：</w:t>
            </w:r>
          </w:p>
          <w:p w:rsidR="000D3B14" w:rsidRPr="001F11E0" w:rsidRDefault="000D3B14" w:rsidP="000D3B14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1F11E0">
              <w:rPr>
                <w:rFonts w:ascii="標楷體" w:eastAsia="標楷體" w:hAnsi="標楷體" w:cs="Times New Roman" w:hint="eastAsia"/>
                <w:szCs w:val="24"/>
              </w:rPr>
              <w:t>差異之金額將全數納入預備金。</w:t>
            </w:r>
          </w:p>
          <w:p w:rsidR="000D3B14" w:rsidRDefault="000D3B14" w:rsidP="000D3B14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預備金差異數2,470元，支付公用球衣5,000元，場地費2,300元，大專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盃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保險費630元，</w:t>
            </w:r>
          </w:p>
          <w:p w:rsidR="000D3B14" w:rsidRPr="001F11E0" w:rsidRDefault="000D3B14" w:rsidP="001C15F4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共計7,930元</w:t>
            </w:r>
          </w:p>
        </w:tc>
      </w:tr>
      <w:tr w:rsidR="000D3B14" w:rsidRPr="00573D61" w:rsidTr="001C15F4">
        <w:trPr>
          <w:trHeight w:val="614"/>
          <w:jc w:val="center"/>
        </w:trPr>
        <w:tc>
          <w:tcPr>
            <w:tcW w:w="11010" w:type="dxa"/>
            <w:gridSpan w:val="11"/>
            <w:shd w:val="clear" w:color="auto" w:fill="auto"/>
            <w:vAlign w:val="center"/>
          </w:tcPr>
          <w:p w:rsidR="000D3B14" w:rsidRPr="00573D61" w:rsidRDefault="000D3B14" w:rsidP="001C15F4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3D61">
              <w:rPr>
                <w:rFonts w:ascii="標楷體" w:eastAsia="標楷體" w:hAnsi="標楷體" w:cs="Times New Roman" w:hint="eastAsia"/>
                <w:szCs w:val="24"/>
              </w:rPr>
              <w:t xml:space="preserve">總務(製表人)：　　　　　　　社團負責人：　　　　　　　社團指導老師：　　　　　　　</w:t>
            </w:r>
            <w:r w:rsidRPr="00573D61">
              <w:rPr>
                <w:rFonts w:ascii="標楷體" w:eastAsia="標楷體" w:hAnsi="標楷體" w:cs="Times New Roman"/>
                <w:szCs w:val="24"/>
              </w:rPr>
              <w:br w:type="page"/>
            </w:r>
          </w:p>
        </w:tc>
      </w:tr>
    </w:tbl>
    <w:p w:rsidR="00BA4F7B" w:rsidRPr="000D3B14" w:rsidRDefault="000D3B14">
      <w:pPr>
        <w:rPr>
          <w:rFonts w:hint="eastAsia"/>
        </w:rPr>
      </w:pPr>
    </w:p>
    <w:sectPr w:rsidR="00BA4F7B" w:rsidRPr="000D3B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463F"/>
    <w:multiLevelType w:val="hybridMultilevel"/>
    <w:tmpl w:val="075C911C"/>
    <w:lvl w:ilvl="0" w:tplc="7E04F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4"/>
    <w:rsid w:val="000D3B14"/>
    <w:rsid w:val="009400E4"/>
    <w:rsid w:val="00F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4B68"/>
  <w15:chartTrackingRefBased/>
  <w15:docId w15:val="{D4D7E50C-DF97-4DBD-85EE-51DCC380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昱雲 馮</dc:creator>
  <cp:keywords/>
  <dc:description/>
  <cp:lastModifiedBy>昱雲 馮</cp:lastModifiedBy>
  <cp:revision>1</cp:revision>
  <dcterms:created xsi:type="dcterms:W3CDTF">2018-12-09T13:38:00Z</dcterms:created>
  <dcterms:modified xsi:type="dcterms:W3CDTF">2018-12-09T13:39:00Z</dcterms:modified>
</cp:coreProperties>
</file>